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1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1" w:type="dxa"/>
          <w:bottom w:w="101" w:type="dxa"/>
        </w:tblCellMar>
        <w:tblLook w:val="04A0" w:firstRow="1" w:lastRow="0" w:firstColumn="1" w:lastColumn="0" w:noHBand="0" w:noVBand="1"/>
      </w:tblPr>
      <w:tblGrid>
        <w:gridCol w:w="4583"/>
        <w:gridCol w:w="4788"/>
      </w:tblGrid>
      <w:tr w:rsidR="00A0781A" w:rsidRPr="00265BE0" w14:paraId="06F14EAF" w14:textId="77777777" w:rsidTr="00601742">
        <w:trPr>
          <w:trHeight w:val="256"/>
        </w:trPr>
        <w:tc>
          <w:tcPr>
            <w:tcW w:w="9371" w:type="dxa"/>
            <w:gridSpan w:val="2"/>
          </w:tcPr>
          <w:p w14:paraId="295397BF" w14:textId="5D4A2933" w:rsidR="00A0781A" w:rsidRPr="00265BE0" w:rsidRDefault="00756D1B" w:rsidP="00A0781A">
            <w:r>
              <w:t>Project</w:t>
            </w:r>
            <w:r w:rsidR="00A0781A">
              <w:t>:</w:t>
            </w:r>
          </w:p>
        </w:tc>
      </w:tr>
      <w:tr w:rsidR="00A0781A" w:rsidRPr="00265BE0" w14:paraId="327001CE" w14:textId="77777777" w:rsidTr="00601742">
        <w:trPr>
          <w:trHeight w:val="256"/>
        </w:trPr>
        <w:tc>
          <w:tcPr>
            <w:tcW w:w="4583" w:type="dxa"/>
          </w:tcPr>
          <w:p w14:paraId="7264504F" w14:textId="77777777" w:rsidR="00A0781A" w:rsidRPr="00265BE0" w:rsidRDefault="00436536" w:rsidP="00A0781A">
            <w:r>
              <w:t>Conducted by</w:t>
            </w:r>
            <w:r w:rsidR="00A0781A">
              <w:t>:</w:t>
            </w:r>
          </w:p>
        </w:tc>
        <w:tc>
          <w:tcPr>
            <w:tcW w:w="4788" w:type="dxa"/>
          </w:tcPr>
          <w:p w14:paraId="0D69E482" w14:textId="77777777" w:rsidR="00A0781A" w:rsidRPr="00265BE0" w:rsidRDefault="00A0781A" w:rsidP="00A0781A">
            <w:r>
              <w:t>Date:</w:t>
            </w:r>
          </w:p>
        </w:tc>
      </w:tr>
    </w:tbl>
    <w:p w14:paraId="0E02069E" w14:textId="52AEA734" w:rsidR="00E7035A" w:rsidRDefault="00E7035A"/>
    <w:tbl>
      <w:tblPr>
        <w:tblStyle w:val="TableGrid"/>
        <w:tblW w:w="0" w:type="auto"/>
        <w:tblInd w:w="11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1" w:type="dxa"/>
          <w:bottom w:w="101" w:type="dxa"/>
        </w:tblCellMar>
        <w:tblLook w:val="04A0" w:firstRow="1" w:lastRow="0" w:firstColumn="1" w:lastColumn="0" w:noHBand="0" w:noVBand="1"/>
      </w:tblPr>
      <w:tblGrid>
        <w:gridCol w:w="720"/>
        <w:gridCol w:w="8651"/>
      </w:tblGrid>
      <w:tr w:rsidR="005F031B" w:rsidRPr="00265BE0" w14:paraId="7475EB33" w14:textId="77777777" w:rsidTr="00601742">
        <w:trPr>
          <w:trHeight w:val="256"/>
        </w:trPr>
        <w:tc>
          <w:tcPr>
            <w:tcW w:w="9371" w:type="dxa"/>
            <w:gridSpan w:val="2"/>
          </w:tcPr>
          <w:p w14:paraId="78807E30" w14:textId="4D62386D" w:rsidR="005F031B" w:rsidRPr="00265BE0" w:rsidRDefault="005F031B" w:rsidP="007A2735">
            <w:r w:rsidRPr="005F031B">
              <w:t>1. What process state is required to be mapped?</w:t>
            </w:r>
          </w:p>
        </w:tc>
      </w:tr>
      <w:tr w:rsidR="005F031B" w:rsidRPr="00265BE0" w14:paraId="5CEC79FB" w14:textId="77777777" w:rsidTr="00601742">
        <w:trPr>
          <w:trHeight w:val="256"/>
        </w:trPr>
        <w:tc>
          <w:tcPr>
            <w:tcW w:w="720" w:type="dxa"/>
          </w:tcPr>
          <w:p w14:paraId="6ACCF5CA" w14:textId="7BAC78B8" w:rsidR="005F031B" w:rsidRPr="00265BE0" w:rsidRDefault="005F031B" w:rsidP="003A11C6">
            <w:pPr>
              <w:jc w:val="center"/>
            </w:pPr>
          </w:p>
        </w:tc>
        <w:tc>
          <w:tcPr>
            <w:tcW w:w="8651" w:type="dxa"/>
            <w:shd w:val="clear" w:color="auto" w:fill="F2F2F2" w:themeFill="background1" w:themeFillShade="F2"/>
          </w:tcPr>
          <w:p w14:paraId="53FE46BC" w14:textId="588AD0CD" w:rsidR="005F031B" w:rsidRPr="00265BE0" w:rsidRDefault="005F031B" w:rsidP="007A2735">
            <w:r w:rsidRPr="005F031B">
              <w:t>The ‘As-Is’ process or current state</w:t>
            </w:r>
            <w:r>
              <w:t>.</w:t>
            </w:r>
          </w:p>
        </w:tc>
      </w:tr>
      <w:tr w:rsidR="005F031B" w:rsidRPr="00265BE0" w14:paraId="5C35252E" w14:textId="77777777" w:rsidTr="00601742">
        <w:trPr>
          <w:trHeight w:val="256"/>
        </w:trPr>
        <w:tc>
          <w:tcPr>
            <w:tcW w:w="720" w:type="dxa"/>
          </w:tcPr>
          <w:p w14:paraId="5F6BEB5D" w14:textId="77777777" w:rsidR="005F031B" w:rsidRPr="00265BE0" w:rsidRDefault="005F031B" w:rsidP="003A11C6">
            <w:pPr>
              <w:jc w:val="center"/>
            </w:pPr>
          </w:p>
        </w:tc>
        <w:tc>
          <w:tcPr>
            <w:tcW w:w="8651" w:type="dxa"/>
            <w:shd w:val="clear" w:color="auto" w:fill="F2F2F2" w:themeFill="background1" w:themeFillShade="F2"/>
          </w:tcPr>
          <w:p w14:paraId="4A313117" w14:textId="68B51743" w:rsidR="005F031B" w:rsidRPr="00265BE0" w:rsidRDefault="005F031B" w:rsidP="007A2735">
            <w:r w:rsidRPr="005F031B">
              <w:t>The ‘Should-Be’ process or future state</w:t>
            </w:r>
            <w:r>
              <w:t>.</w:t>
            </w:r>
          </w:p>
        </w:tc>
      </w:tr>
      <w:tr w:rsidR="005F031B" w:rsidRPr="00265BE0" w14:paraId="2B43B55A" w14:textId="77777777" w:rsidTr="00601742">
        <w:trPr>
          <w:trHeight w:val="256"/>
        </w:trPr>
        <w:tc>
          <w:tcPr>
            <w:tcW w:w="720" w:type="dxa"/>
          </w:tcPr>
          <w:p w14:paraId="271487D5" w14:textId="77777777" w:rsidR="005F031B" w:rsidRPr="00265BE0" w:rsidRDefault="005F031B" w:rsidP="003A11C6">
            <w:pPr>
              <w:jc w:val="center"/>
            </w:pPr>
          </w:p>
        </w:tc>
        <w:tc>
          <w:tcPr>
            <w:tcW w:w="8651" w:type="dxa"/>
            <w:shd w:val="clear" w:color="auto" w:fill="F2F2F2" w:themeFill="background1" w:themeFillShade="F2"/>
          </w:tcPr>
          <w:p w14:paraId="59ABB4CB" w14:textId="4A851CEA" w:rsidR="005F031B" w:rsidRPr="00265BE0" w:rsidRDefault="005F031B" w:rsidP="007A2735">
            <w:r w:rsidRPr="005F031B">
              <w:t>Both</w:t>
            </w:r>
            <w:r w:rsidR="002A0D39">
              <w:t>.</w:t>
            </w:r>
          </w:p>
        </w:tc>
      </w:tr>
    </w:tbl>
    <w:p w14:paraId="115156ED" w14:textId="016C648B" w:rsidR="005F031B" w:rsidRDefault="005F031B"/>
    <w:tbl>
      <w:tblPr>
        <w:tblStyle w:val="TableGrid"/>
        <w:tblW w:w="0" w:type="auto"/>
        <w:tblInd w:w="11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1" w:type="dxa"/>
          <w:bottom w:w="101" w:type="dxa"/>
        </w:tblCellMar>
        <w:tblLook w:val="04A0" w:firstRow="1" w:lastRow="0" w:firstColumn="1" w:lastColumn="0" w:noHBand="0" w:noVBand="1"/>
      </w:tblPr>
      <w:tblGrid>
        <w:gridCol w:w="720"/>
        <w:gridCol w:w="8651"/>
      </w:tblGrid>
      <w:tr w:rsidR="006D0498" w:rsidRPr="00265BE0" w14:paraId="1FEF5A8E" w14:textId="77777777" w:rsidTr="00601742">
        <w:trPr>
          <w:trHeight w:val="256"/>
        </w:trPr>
        <w:tc>
          <w:tcPr>
            <w:tcW w:w="9371" w:type="dxa"/>
            <w:gridSpan w:val="2"/>
          </w:tcPr>
          <w:p w14:paraId="6B2FB2E8" w14:textId="174FD684" w:rsidR="006D0498" w:rsidRPr="00265BE0" w:rsidRDefault="006D0498" w:rsidP="007A2735">
            <w:r w:rsidRPr="006D0498">
              <w:t>2. What process mapping technique is the most appropriate for the situation or project?</w:t>
            </w:r>
          </w:p>
        </w:tc>
      </w:tr>
      <w:tr w:rsidR="006D0498" w:rsidRPr="00265BE0" w14:paraId="655A57FA" w14:textId="77777777" w:rsidTr="00601742">
        <w:trPr>
          <w:trHeight w:val="256"/>
        </w:trPr>
        <w:tc>
          <w:tcPr>
            <w:tcW w:w="720" w:type="dxa"/>
          </w:tcPr>
          <w:p w14:paraId="3C71BF32" w14:textId="77777777" w:rsidR="006D0498" w:rsidRPr="00265BE0" w:rsidRDefault="006D0498" w:rsidP="003A11C6">
            <w:pPr>
              <w:jc w:val="center"/>
            </w:pPr>
          </w:p>
        </w:tc>
        <w:tc>
          <w:tcPr>
            <w:tcW w:w="8651" w:type="dxa"/>
            <w:shd w:val="clear" w:color="auto" w:fill="F2F2F2" w:themeFill="background1" w:themeFillShade="F2"/>
          </w:tcPr>
          <w:p w14:paraId="72C0B12F" w14:textId="445037FD" w:rsidR="006D0498" w:rsidRPr="00265BE0" w:rsidRDefault="006D0498" w:rsidP="007A2735">
            <w:r w:rsidRPr="006D0498">
              <w:t>Basic process mapping (only boxes and arrows)</w:t>
            </w:r>
            <w:r>
              <w:t>.</w:t>
            </w:r>
          </w:p>
        </w:tc>
      </w:tr>
      <w:tr w:rsidR="006D0498" w:rsidRPr="00265BE0" w14:paraId="5D829611" w14:textId="77777777" w:rsidTr="00601742">
        <w:trPr>
          <w:trHeight w:val="256"/>
        </w:trPr>
        <w:tc>
          <w:tcPr>
            <w:tcW w:w="720" w:type="dxa"/>
          </w:tcPr>
          <w:p w14:paraId="55EDEE0E" w14:textId="77777777" w:rsidR="006D0498" w:rsidRPr="00265BE0" w:rsidRDefault="006D0498" w:rsidP="003A11C6">
            <w:pPr>
              <w:jc w:val="center"/>
            </w:pPr>
          </w:p>
        </w:tc>
        <w:tc>
          <w:tcPr>
            <w:tcW w:w="8651" w:type="dxa"/>
            <w:shd w:val="clear" w:color="auto" w:fill="F2F2F2" w:themeFill="background1" w:themeFillShade="F2"/>
          </w:tcPr>
          <w:p w14:paraId="23D27FEE" w14:textId="6FB307B5" w:rsidR="006D0498" w:rsidRPr="00265BE0" w:rsidRDefault="006D0498" w:rsidP="007A2735">
            <w:r w:rsidRPr="006D0498">
              <w:t>Flowcharts (include decision points)</w:t>
            </w:r>
            <w:r w:rsidR="002A0D39">
              <w:t>.</w:t>
            </w:r>
          </w:p>
        </w:tc>
      </w:tr>
      <w:tr w:rsidR="006D0498" w:rsidRPr="00265BE0" w14:paraId="4655998B" w14:textId="77777777" w:rsidTr="00601742">
        <w:trPr>
          <w:trHeight w:val="256"/>
        </w:trPr>
        <w:tc>
          <w:tcPr>
            <w:tcW w:w="720" w:type="dxa"/>
          </w:tcPr>
          <w:p w14:paraId="75C3E463" w14:textId="77777777" w:rsidR="006D0498" w:rsidRPr="00265BE0" w:rsidRDefault="006D0498" w:rsidP="003A11C6">
            <w:pPr>
              <w:jc w:val="center"/>
            </w:pPr>
          </w:p>
        </w:tc>
        <w:tc>
          <w:tcPr>
            <w:tcW w:w="8651" w:type="dxa"/>
            <w:shd w:val="clear" w:color="auto" w:fill="F2F2F2" w:themeFill="background1" w:themeFillShade="F2"/>
          </w:tcPr>
          <w:p w14:paraId="771D9E7A" w14:textId="423BAEA1" w:rsidR="006D0498" w:rsidRPr="00265BE0" w:rsidRDefault="006D0498" w:rsidP="007A2735">
            <w:r w:rsidRPr="006D0498">
              <w:t>Computer science flowcharts (difficult for normal people to understand)</w:t>
            </w:r>
            <w:r w:rsidR="002A0D39">
              <w:t>.</w:t>
            </w:r>
          </w:p>
        </w:tc>
      </w:tr>
    </w:tbl>
    <w:p w14:paraId="3659E0FE" w14:textId="7328B878" w:rsidR="005F031B" w:rsidRDefault="005F031B"/>
    <w:tbl>
      <w:tblPr>
        <w:tblStyle w:val="TableGrid"/>
        <w:tblW w:w="0" w:type="auto"/>
        <w:tblInd w:w="11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1" w:type="dxa"/>
          <w:bottom w:w="101" w:type="dxa"/>
        </w:tblCellMar>
        <w:tblLook w:val="04A0" w:firstRow="1" w:lastRow="0" w:firstColumn="1" w:lastColumn="0" w:noHBand="0" w:noVBand="1"/>
      </w:tblPr>
      <w:tblGrid>
        <w:gridCol w:w="720"/>
        <w:gridCol w:w="8651"/>
      </w:tblGrid>
      <w:tr w:rsidR="002A0D39" w:rsidRPr="00265BE0" w14:paraId="4BA4AA32" w14:textId="77777777" w:rsidTr="00601742">
        <w:trPr>
          <w:trHeight w:val="256"/>
        </w:trPr>
        <w:tc>
          <w:tcPr>
            <w:tcW w:w="9371" w:type="dxa"/>
            <w:gridSpan w:val="2"/>
          </w:tcPr>
          <w:p w14:paraId="4D297CC7" w14:textId="3B19E2AD" w:rsidR="002A0D39" w:rsidRPr="00265BE0" w:rsidRDefault="002A0D39" w:rsidP="007A2735">
            <w:r w:rsidRPr="002A0D39">
              <w:t>3. What other information shall be added to the flowcharts?</w:t>
            </w:r>
          </w:p>
        </w:tc>
      </w:tr>
      <w:tr w:rsidR="002A0D39" w:rsidRPr="00265BE0" w14:paraId="76D31E8C" w14:textId="77777777" w:rsidTr="00601742">
        <w:trPr>
          <w:trHeight w:val="256"/>
        </w:trPr>
        <w:tc>
          <w:tcPr>
            <w:tcW w:w="720" w:type="dxa"/>
          </w:tcPr>
          <w:p w14:paraId="07221A15" w14:textId="77777777" w:rsidR="002A0D39" w:rsidRPr="00265BE0" w:rsidRDefault="002A0D39" w:rsidP="003A11C6">
            <w:pPr>
              <w:jc w:val="center"/>
            </w:pPr>
          </w:p>
        </w:tc>
        <w:tc>
          <w:tcPr>
            <w:tcW w:w="8651" w:type="dxa"/>
            <w:shd w:val="clear" w:color="auto" w:fill="F2F2F2" w:themeFill="background1" w:themeFillShade="F2"/>
          </w:tcPr>
          <w:p w14:paraId="424F49E8" w14:textId="4CA232EB" w:rsidR="002A0D39" w:rsidRPr="00265BE0" w:rsidRDefault="002A0D39" w:rsidP="007A2735">
            <w:r w:rsidRPr="002A0D39">
              <w:t>Responsible department</w:t>
            </w:r>
            <w:r>
              <w:t>.</w:t>
            </w:r>
          </w:p>
        </w:tc>
      </w:tr>
      <w:tr w:rsidR="002A0D39" w:rsidRPr="00265BE0" w14:paraId="391DE6B5" w14:textId="77777777" w:rsidTr="00601742">
        <w:trPr>
          <w:trHeight w:val="256"/>
        </w:trPr>
        <w:tc>
          <w:tcPr>
            <w:tcW w:w="720" w:type="dxa"/>
          </w:tcPr>
          <w:p w14:paraId="1C47D5D3" w14:textId="77777777" w:rsidR="002A0D39" w:rsidRPr="00265BE0" w:rsidRDefault="002A0D39" w:rsidP="003A11C6">
            <w:pPr>
              <w:jc w:val="center"/>
            </w:pPr>
          </w:p>
        </w:tc>
        <w:tc>
          <w:tcPr>
            <w:tcW w:w="8651" w:type="dxa"/>
            <w:shd w:val="clear" w:color="auto" w:fill="F2F2F2" w:themeFill="background1" w:themeFillShade="F2"/>
          </w:tcPr>
          <w:p w14:paraId="0AE2C7F6" w14:textId="72E4BFE2" w:rsidR="002A0D39" w:rsidRPr="00265BE0" w:rsidRDefault="002A0D39" w:rsidP="007A2735">
            <w:r w:rsidRPr="002A0D39">
              <w:t>The responsible person for each activity</w:t>
            </w:r>
            <w:r>
              <w:t>.</w:t>
            </w:r>
          </w:p>
        </w:tc>
      </w:tr>
      <w:tr w:rsidR="002A0D39" w:rsidRPr="00265BE0" w14:paraId="78C4B438" w14:textId="77777777" w:rsidTr="00601742">
        <w:trPr>
          <w:trHeight w:val="256"/>
        </w:trPr>
        <w:tc>
          <w:tcPr>
            <w:tcW w:w="720" w:type="dxa"/>
          </w:tcPr>
          <w:p w14:paraId="4B288C63" w14:textId="77777777" w:rsidR="002A0D39" w:rsidRPr="00265BE0" w:rsidRDefault="002A0D39" w:rsidP="003A11C6">
            <w:pPr>
              <w:jc w:val="center"/>
            </w:pPr>
          </w:p>
        </w:tc>
        <w:tc>
          <w:tcPr>
            <w:tcW w:w="8651" w:type="dxa"/>
            <w:shd w:val="clear" w:color="auto" w:fill="F2F2F2" w:themeFill="background1" w:themeFillShade="F2"/>
          </w:tcPr>
          <w:p w14:paraId="6D9E9B9C" w14:textId="7E007711" w:rsidR="002A0D39" w:rsidRPr="00265BE0" w:rsidRDefault="002A0D39" w:rsidP="007A2735">
            <w:r w:rsidRPr="002A0D39">
              <w:t>Responsible person for decisions / approvals</w:t>
            </w:r>
            <w:r>
              <w:t>.</w:t>
            </w:r>
          </w:p>
        </w:tc>
      </w:tr>
      <w:tr w:rsidR="002A0D39" w:rsidRPr="00265BE0" w14:paraId="0E60ACB6" w14:textId="77777777" w:rsidTr="00601742">
        <w:trPr>
          <w:trHeight w:val="256"/>
        </w:trPr>
        <w:tc>
          <w:tcPr>
            <w:tcW w:w="720" w:type="dxa"/>
          </w:tcPr>
          <w:p w14:paraId="4625C723" w14:textId="77777777" w:rsidR="002A0D39" w:rsidRPr="00265BE0" w:rsidRDefault="002A0D39" w:rsidP="003A11C6">
            <w:pPr>
              <w:jc w:val="center"/>
            </w:pPr>
          </w:p>
        </w:tc>
        <w:tc>
          <w:tcPr>
            <w:tcW w:w="8651" w:type="dxa"/>
            <w:shd w:val="clear" w:color="auto" w:fill="F2F2F2" w:themeFill="background1" w:themeFillShade="F2"/>
          </w:tcPr>
          <w:p w14:paraId="32555312" w14:textId="1035E0DF" w:rsidR="002A0D39" w:rsidRPr="006D0498" w:rsidRDefault="002A0D39" w:rsidP="007A2735">
            <w:r w:rsidRPr="002A0D39">
              <w:t>The time it takes to perform each activity</w:t>
            </w:r>
            <w:r>
              <w:t>.</w:t>
            </w:r>
          </w:p>
        </w:tc>
      </w:tr>
      <w:tr w:rsidR="002A0D39" w:rsidRPr="00265BE0" w14:paraId="60E18468" w14:textId="77777777" w:rsidTr="00601742">
        <w:trPr>
          <w:trHeight w:val="256"/>
        </w:trPr>
        <w:tc>
          <w:tcPr>
            <w:tcW w:w="720" w:type="dxa"/>
          </w:tcPr>
          <w:p w14:paraId="105AD6DE" w14:textId="77777777" w:rsidR="002A0D39" w:rsidRPr="00265BE0" w:rsidRDefault="002A0D39" w:rsidP="003A11C6">
            <w:pPr>
              <w:jc w:val="center"/>
            </w:pPr>
          </w:p>
        </w:tc>
        <w:tc>
          <w:tcPr>
            <w:tcW w:w="8651" w:type="dxa"/>
            <w:shd w:val="clear" w:color="auto" w:fill="F2F2F2" w:themeFill="background1" w:themeFillShade="F2"/>
          </w:tcPr>
          <w:p w14:paraId="07F1C364" w14:textId="5D1F2E08" w:rsidR="002A0D39" w:rsidRPr="006D0498" w:rsidRDefault="002A0D39" w:rsidP="007A2735">
            <w:r w:rsidRPr="002A0D39">
              <w:t>Value-added and non-value-added activities</w:t>
            </w:r>
            <w:r>
              <w:t>.</w:t>
            </w:r>
          </w:p>
        </w:tc>
      </w:tr>
      <w:tr w:rsidR="002A0D39" w:rsidRPr="00265BE0" w14:paraId="0DEC8374" w14:textId="77777777" w:rsidTr="001A5621">
        <w:trPr>
          <w:trHeight w:val="14"/>
        </w:trPr>
        <w:tc>
          <w:tcPr>
            <w:tcW w:w="720" w:type="dxa"/>
          </w:tcPr>
          <w:p w14:paraId="40D7D171" w14:textId="77777777" w:rsidR="002A0D39" w:rsidRPr="00265BE0" w:rsidRDefault="002A0D39" w:rsidP="003A11C6">
            <w:pPr>
              <w:jc w:val="center"/>
            </w:pPr>
          </w:p>
        </w:tc>
        <w:tc>
          <w:tcPr>
            <w:tcW w:w="8651" w:type="dxa"/>
            <w:shd w:val="clear" w:color="auto" w:fill="F2F2F2" w:themeFill="background1" w:themeFillShade="F2"/>
          </w:tcPr>
          <w:p w14:paraId="328AB272" w14:textId="2101CCEC" w:rsidR="002A0D39" w:rsidRPr="006D0498" w:rsidRDefault="002A0D39" w:rsidP="007A2735">
            <w:r w:rsidRPr="002A0D39">
              <w:t>Performance indicators / operational definitions</w:t>
            </w:r>
            <w:r>
              <w:t>.</w:t>
            </w:r>
          </w:p>
        </w:tc>
      </w:tr>
    </w:tbl>
    <w:p w14:paraId="7C39B6DF" w14:textId="5F9D50C2" w:rsidR="002A0D39" w:rsidRDefault="002A0D39"/>
    <w:tbl>
      <w:tblPr>
        <w:tblStyle w:val="TableGrid"/>
        <w:tblW w:w="0" w:type="auto"/>
        <w:tblInd w:w="11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1" w:type="dxa"/>
          <w:bottom w:w="101" w:type="dxa"/>
        </w:tblCellMar>
        <w:tblLook w:val="04A0" w:firstRow="1" w:lastRow="0" w:firstColumn="1" w:lastColumn="0" w:noHBand="0" w:noVBand="1"/>
      </w:tblPr>
      <w:tblGrid>
        <w:gridCol w:w="720"/>
        <w:gridCol w:w="8651"/>
      </w:tblGrid>
      <w:tr w:rsidR="006C3580" w:rsidRPr="00265BE0" w14:paraId="34B5FFE0" w14:textId="77777777" w:rsidTr="00601742">
        <w:trPr>
          <w:trHeight w:val="15"/>
        </w:trPr>
        <w:tc>
          <w:tcPr>
            <w:tcW w:w="9371" w:type="dxa"/>
            <w:gridSpan w:val="2"/>
          </w:tcPr>
          <w:p w14:paraId="1C2E3BBA" w14:textId="4346FE8E" w:rsidR="006C3580" w:rsidRPr="00265BE0" w:rsidRDefault="006C3580" w:rsidP="007A2735">
            <w:r w:rsidRPr="006C3580">
              <w:t>4. Is there any interest to include any of the following to the flowcharts?</w:t>
            </w:r>
          </w:p>
        </w:tc>
      </w:tr>
      <w:tr w:rsidR="006C3580" w:rsidRPr="00265BE0" w14:paraId="6F938FF4" w14:textId="77777777" w:rsidTr="00601742">
        <w:trPr>
          <w:trHeight w:val="256"/>
        </w:trPr>
        <w:tc>
          <w:tcPr>
            <w:tcW w:w="720" w:type="dxa"/>
          </w:tcPr>
          <w:p w14:paraId="4525FBC8" w14:textId="77777777" w:rsidR="006C3580" w:rsidRPr="00265BE0" w:rsidRDefault="006C3580" w:rsidP="007A2735">
            <w:pPr>
              <w:jc w:val="center"/>
            </w:pPr>
          </w:p>
        </w:tc>
        <w:tc>
          <w:tcPr>
            <w:tcW w:w="8651" w:type="dxa"/>
            <w:shd w:val="clear" w:color="auto" w:fill="F2F2F2" w:themeFill="background1" w:themeFillShade="F2"/>
          </w:tcPr>
          <w:p w14:paraId="5D390577" w14:textId="280A0D41" w:rsidR="006C3580" w:rsidRPr="00265BE0" w:rsidRDefault="006C3580" w:rsidP="007A2735">
            <w:r w:rsidRPr="006C3580">
              <w:t>Process control and inspection points</w:t>
            </w:r>
            <w:r>
              <w:t>.</w:t>
            </w:r>
          </w:p>
        </w:tc>
      </w:tr>
      <w:tr w:rsidR="006C3580" w:rsidRPr="00265BE0" w14:paraId="622AF6AE" w14:textId="77777777" w:rsidTr="00601742">
        <w:trPr>
          <w:trHeight w:val="256"/>
        </w:trPr>
        <w:tc>
          <w:tcPr>
            <w:tcW w:w="720" w:type="dxa"/>
          </w:tcPr>
          <w:p w14:paraId="0B0668CC" w14:textId="77777777" w:rsidR="006C3580" w:rsidRPr="00265BE0" w:rsidRDefault="006C3580" w:rsidP="007A2735">
            <w:pPr>
              <w:jc w:val="center"/>
            </w:pPr>
          </w:p>
        </w:tc>
        <w:tc>
          <w:tcPr>
            <w:tcW w:w="8651" w:type="dxa"/>
            <w:shd w:val="clear" w:color="auto" w:fill="F2F2F2" w:themeFill="background1" w:themeFillShade="F2"/>
          </w:tcPr>
          <w:p w14:paraId="0FEF15FB" w14:textId="3C446CAD" w:rsidR="006C3580" w:rsidRPr="00265BE0" w:rsidRDefault="006C3580" w:rsidP="007A2735">
            <w:r w:rsidRPr="006C3580">
              <w:t>Measurement and data collection points</w:t>
            </w:r>
            <w:r>
              <w:t>.</w:t>
            </w:r>
          </w:p>
        </w:tc>
      </w:tr>
      <w:tr w:rsidR="006C3580" w:rsidRPr="00265BE0" w14:paraId="4513F97C" w14:textId="77777777" w:rsidTr="00601742">
        <w:trPr>
          <w:trHeight w:val="256"/>
        </w:trPr>
        <w:tc>
          <w:tcPr>
            <w:tcW w:w="720" w:type="dxa"/>
          </w:tcPr>
          <w:p w14:paraId="25464967" w14:textId="77777777" w:rsidR="006C3580" w:rsidRPr="00265BE0" w:rsidRDefault="006C3580" w:rsidP="007A2735">
            <w:pPr>
              <w:jc w:val="center"/>
            </w:pPr>
          </w:p>
        </w:tc>
        <w:tc>
          <w:tcPr>
            <w:tcW w:w="8651" w:type="dxa"/>
            <w:shd w:val="clear" w:color="auto" w:fill="F2F2F2" w:themeFill="background1" w:themeFillShade="F2"/>
          </w:tcPr>
          <w:p w14:paraId="147AC63E" w14:textId="0AFD8E30" w:rsidR="006C3580" w:rsidRPr="00265BE0" w:rsidRDefault="006C3580" w:rsidP="007A2735">
            <w:r w:rsidRPr="006C3580">
              <w:t>Error proofing points</w:t>
            </w:r>
            <w:r>
              <w:t>.</w:t>
            </w:r>
          </w:p>
        </w:tc>
      </w:tr>
      <w:tr w:rsidR="006C3580" w:rsidRPr="00265BE0" w14:paraId="15993C1A" w14:textId="77777777" w:rsidTr="00601742">
        <w:trPr>
          <w:trHeight w:val="256"/>
        </w:trPr>
        <w:tc>
          <w:tcPr>
            <w:tcW w:w="720" w:type="dxa"/>
          </w:tcPr>
          <w:p w14:paraId="2A56F665" w14:textId="77777777" w:rsidR="006C3580" w:rsidRPr="00265BE0" w:rsidRDefault="006C3580" w:rsidP="007A2735">
            <w:pPr>
              <w:jc w:val="center"/>
            </w:pPr>
          </w:p>
        </w:tc>
        <w:tc>
          <w:tcPr>
            <w:tcW w:w="8651" w:type="dxa"/>
            <w:shd w:val="clear" w:color="auto" w:fill="F2F2F2" w:themeFill="background1" w:themeFillShade="F2"/>
          </w:tcPr>
          <w:p w14:paraId="65374D31" w14:textId="561F549A" w:rsidR="006C3580" w:rsidRPr="006D0498" w:rsidRDefault="006C3580" w:rsidP="007A2735">
            <w:r w:rsidRPr="006C3580">
              <w:t>Data storing and retrieving points</w:t>
            </w:r>
            <w:r>
              <w:t>.</w:t>
            </w:r>
          </w:p>
        </w:tc>
      </w:tr>
      <w:tr w:rsidR="006C3580" w:rsidRPr="00265BE0" w14:paraId="411C300C" w14:textId="77777777" w:rsidTr="00601742">
        <w:trPr>
          <w:trHeight w:val="256"/>
        </w:trPr>
        <w:tc>
          <w:tcPr>
            <w:tcW w:w="720" w:type="dxa"/>
          </w:tcPr>
          <w:p w14:paraId="32A3691E" w14:textId="77777777" w:rsidR="006C3580" w:rsidRPr="00265BE0" w:rsidRDefault="006C3580" w:rsidP="007A2735">
            <w:pPr>
              <w:jc w:val="center"/>
            </w:pPr>
          </w:p>
        </w:tc>
        <w:tc>
          <w:tcPr>
            <w:tcW w:w="8651" w:type="dxa"/>
            <w:shd w:val="clear" w:color="auto" w:fill="F2F2F2" w:themeFill="background1" w:themeFillShade="F2"/>
          </w:tcPr>
          <w:p w14:paraId="42047C2A" w14:textId="23001B2D" w:rsidR="006C3580" w:rsidRPr="006D0498" w:rsidRDefault="006C3580" w:rsidP="007A2735">
            <w:r w:rsidRPr="006C3580">
              <w:t>Process inputs and outputs</w:t>
            </w:r>
            <w:r>
              <w:t>.</w:t>
            </w:r>
          </w:p>
        </w:tc>
      </w:tr>
      <w:tr w:rsidR="006C3580" w:rsidRPr="00265BE0" w14:paraId="17845654" w14:textId="77777777" w:rsidTr="00601742">
        <w:trPr>
          <w:trHeight w:val="256"/>
        </w:trPr>
        <w:tc>
          <w:tcPr>
            <w:tcW w:w="720" w:type="dxa"/>
          </w:tcPr>
          <w:p w14:paraId="716C1F90" w14:textId="77777777" w:rsidR="006C3580" w:rsidRPr="00265BE0" w:rsidRDefault="006C3580" w:rsidP="007A2735">
            <w:pPr>
              <w:jc w:val="center"/>
            </w:pPr>
          </w:p>
        </w:tc>
        <w:tc>
          <w:tcPr>
            <w:tcW w:w="8651" w:type="dxa"/>
            <w:shd w:val="clear" w:color="auto" w:fill="F2F2F2" w:themeFill="background1" w:themeFillShade="F2"/>
          </w:tcPr>
          <w:p w14:paraId="5C03C408" w14:textId="5204F38C" w:rsidR="006C3580" w:rsidRPr="006D0498" w:rsidRDefault="006C3580" w:rsidP="007A2735">
            <w:r w:rsidRPr="006C3580">
              <w:t>Defect and rework points</w:t>
            </w:r>
            <w:r>
              <w:t>.</w:t>
            </w:r>
          </w:p>
        </w:tc>
      </w:tr>
      <w:tr w:rsidR="004E1A9C" w:rsidRPr="00265BE0" w14:paraId="6392AD37" w14:textId="77777777" w:rsidTr="007A2735">
        <w:trPr>
          <w:trHeight w:val="15"/>
        </w:trPr>
        <w:tc>
          <w:tcPr>
            <w:tcW w:w="9371" w:type="dxa"/>
            <w:gridSpan w:val="2"/>
          </w:tcPr>
          <w:p w14:paraId="7151A0CC" w14:textId="617C7DF8" w:rsidR="004E1A9C" w:rsidRPr="00265BE0" w:rsidRDefault="004E1A9C" w:rsidP="007A2735">
            <w:r w:rsidRPr="004E1A9C">
              <w:lastRenderedPageBreak/>
              <w:t>5. At what organizational level should the processes be mapped?</w:t>
            </w:r>
          </w:p>
        </w:tc>
      </w:tr>
      <w:tr w:rsidR="004E1A9C" w:rsidRPr="00265BE0" w14:paraId="294A5344" w14:textId="77777777" w:rsidTr="007A2735">
        <w:trPr>
          <w:trHeight w:val="256"/>
        </w:trPr>
        <w:tc>
          <w:tcPr>
            <w:tcW w:w="720" w:type="dxa"/>
          </w:tcPr>
          <w:p w14:paraId="0D0C019B" w14:textId="77777777" w:rsidR="004E1A9C" w:rsidRPr="00265BE0" w:rsidRDefault="004E1A9C" w:rsidP="007A2735">
            <w:pPr>
              <w:jc w:val="center"/>
            </w:pPr>
          </w:p>
        </w:tc>
        <w:tc>
          <w:tcPr>
            <w:tcW w:w="8651" w:type="dxa"/>
            <w:shd w:val="clear" w:color="auto" w:fill="F2F2F2" w:themeFill="background1" w:themeFillShade="F2"/>
          </w:tcPr>
          <w:p w14:paraId="20A65CFF" w14:textId="3F6BB2DE" w:rsidR="004E1A9C" w:rsidRPr="00265BE0" w:rsidRDefault="004E1A9C" w:rsidP="007A2735">
            <w:r w:rsidRPr="004E1A9C">
              <w:t>Strategic / business level (core processes)</w:t>
            </w:r>
            <w:r w:rsidR="002B4688">
              <w:t>.</w:t>
            </w:r>
          </w:p>
        </w:tc>
      </w:tr>
      <w:tr w:rsidR="004E1A9C" w:rsidRPr="00265BE0" w14:paraId="107AAA77" w14:textId="77777777" w:rsidTr="007A2735">
        <w:trPr>
          <w:trHeight w:val="256"/>
        </w:trPr>
        <w:tc>
          <w:tcPr>
            <w:tcW w:w="720" w:type="dxa"/>
          </w:tcPr>
          <w:p w14:paraId="23692D20" w14:textId="77777777" w:rsidR="004E1A9C" w:rsidRPr="00265BE0" w:rsidRDefault="004E1A9C" w:rsidP="007A2735">
            <w:pPr>
              <w:jc w:val="center"/>
            </w:pPr>
          </w:p>
        </w:tc>
        <w:tc>
          <w:tcPr>
            <w:tcW w:w="8651" w:type="dxa"/>
            <w:shd w:val="clear" w:color="auto" w:fill="F2F2F2" w:themeFill="background1" w:themeFillShade="F2"/>
          </w:tcPr>
          <w:p w14:paraId="14F4DACD" w14:textId="21B9B2AF" w:rsidR="004E1A9C" w:rsidRPr="00265BE0" w:rsidRDefault="004E1A9C" w:rsidP="007A2735">
            <w:r w:rsidRPr="004E1A9C">
              <w:t>Operational level (cross-functional)</w:t>
            </w:r>
            <w:r w:rsidR="002B4688">
              <w:t>.</w:t>
            </w:r>
          </w:p>
        </w:tc>
      </w:tr>
      <w:tr w:rsidR="004E1A9C" w:rsidRPr="00265BE0" w14:paraId="2E097B36" w14:textId="77777777" w:rsidTr="007A2735">
        <w:trPr>
          <w:trHeight w:val="256"/>
        </w:trPr>
        <w:tc>
          <w:tcPr>
            <w:tcW w:w="720" w:type="dxa"/>
          </w:tcPr>
          <w:p w14:paraId="4CEA4F5A" w14:textId="77777777" w:rsidR="004E1A9C" w:rsidRPr="00265BE0" w:rsidRDefault="004E1A9C" w:rsidP="007A2735">
            <w:pPr>
              <w:jc w:val="center"/>
            </w:pPr>
          </w:p>
        </w:tc>
        <w:tc>
          <w:tcPr>
            <w:tcW w:w="8651" w:type="dxa"/>
            <w:shd w:val="clear" w:color="auto" w:fill="F2F2F2" w:themeFill="background1" w:themeFillShade="F2"/>
          </w:tcPr>
          <w:p w14:paraId="53F30B68" w14:textId="6C08BAB7" w:rsidR="004E1A9C" w:rsidRPr="00265BE0" w:rsidRDefault="004E1A9C" w:rsidP="007A2735">
            <w:r w:rsidRPr="004E1A9C">
              <w:t xml:space="preserve">Task, </w:t>
            </w:r>
            <w:r w:rsidR="002B4688" w:rsidRPr="004E1A9C">
              <w:t>activity,</w:t>
            </w:r>
            <w:r w:rsidRPr="004E1A9C">
              <w:t xml:space="preserve"> or procedural level</w:t>
            </w:r>
            <w:r w:rsidR="002B4688">
              <w:t>.</w:t>
            </w:r>
          </w:p>
        </w:tc>
      </w:tr>
      <w:tr w:rsidR="004E1A9C" w:rsidRPr="00265BE0" w14:paraId="65EA3EC5" w14:textId="77777777" w:rsidTr="007A2735">
        <w:trPr>
          <w:trHeight w:val="256"/>
        </w:trPr>
        <w:tc>
          <w:tcPr>
            <w:tcW w:w="720" w:type="dxa"/>
          </w:tcPr>
          <w:p w14:paraId="3CC885B5" w14:textId="77777777" w:rsidR="004E1A9C" w:rsidRPr="00265BE0" w:rsidRDefault="004E1A9C" w:rsidP="007A2735">
            <w:pPr>
              <w:jc w:val="center"/>
            </w:pPr>
          </w:p>
        </w:tc>
        <w:tc>
          <w:tcPr>
            <w:tcW w:w="8651" w:type="dxa"/>
            <w:shd w:val="clear" w:color="auto" w:fill="F2F2F2" w:themeFill="background1" w:themeFillShade="F2"/>
          </w:tcPr>
          <w:p w14:paraId="73BE4858" w14:textId="25EFE1D6" w:rsidR="004E1A9C" w:rsidRPr="006D0498" w:rsidRDefault="004E1A9C" w:rsidP="007A2735">
            <w:r w:rsidRPr="004E1A9C">
              <w:t>All levels</w:t>
            </w:r>
            <w:r w:rsidR="002B4688">
              <w:t>.</w:t>
            </w:r>
          </w:p>
        </w:tc>
      </w:tr>
      <w:tr w:rsidR="004E1A9C" w:rsidRPr="00265BE0" w14:paraId="46D91FB9" w14:textId="77777777" w:rsidTr="007A2735">
        <w:trPr>
          <w:trHeight w:val="256"/>
        </w:trPr>
        <w:tc>
          <w:tcPr>
            <w:tcW w:w="720" w:type="dxa"/>
          </w:tcPr>
          <w:p w14:paraId="6676ED7F" w14:textId="77777777" w:rsidR="004E1A9C" w:rsidRPr="00265BE0" w:rsidRDefault="004E1A9C" w:rsidP="007A2735">
            <w:pPr>
              <w:jc w:val="center"/>
            </w:pPr>
          </w:p>
        </w:tc>
        <w:tc>
          <w:tcPr>
            <w:tcW w:w="8651" w:type="dxa"/>
            <w:shd w:val="clear" w:color="auto" w:fill="F2F2F2" w:themeFill="background1" w:themeFillShade="F2"/>
          </w:tcPr>
          <w:p w14:paraId="7B820A7C" w14:textId="7EB7A32F" w:rsidR="004E1A9C" w:rsidRPr="006D0498" w:rsidRDefault="004E1A9C" w:rsidP="007A2735">
            <w:r w:rsidRPr="004E1A9C">
              <w:t>As required</w:t>
            </w:r>
            <w:r w:rsidR="002B4688">
              <w:t>.</w:t>
            </w:r>
          </w:p>
        </w:tc>
      </w:tr>
    </w:tbl>
    <w:p w14:paraId="31825DB4" w14:textId="11BAC23F" w:rsidR="004E1A9C" w:rsidRDefault="004E1A9C"/>
    <w:tbl>
      <w:tblPr>
        <w:tblStyle w:val="TableGrid"/>
        <w:tblW w:w="0" w:type="auto"/>
        <w:tblInd w:w="11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1" w:type="dxa"/>
          <w:bottom w:w="101" w:type="dxa"/>
        </w:tblCellMar>
        <w:tblLook w:val="04A0" w:firstRow="1" w:lastRow="0" w:firstColumn="1" w:lastColumn="0" w:noHBand="0" w:noVBand="1"/>
      </w:tblPr>
      <w:tblGrid>
        <w:gridCol w:w="720"/>
        <w:gridCol w:w="8651"/>
      </w:tblGrid>
      <w:tr w:rsidR="00276A25" w:rsidRPr="00265BE0" w14:paraId="38DC67A5" w14:textId="77777777" w:rsidTr="007A2735">
        <w:trPr>
          <w:trHeight w:val="15"/>
        </w:trPr>
        <w:tc>
          <w:tcPr>
            <w:tcW w:w="9371" w:type="dxa"/>
            <w:gridSpan w:val="2"/>
          </w:tcPr>
          <w:p w14:paraId="46E42140" w14:textId="6FF5901E" w:rsidR="00276A25" w:rsidRPr="00265BE0" w:rsidRDefault="00276A25" w:rsidP="007A2735">
            <w:r w:rsidRPr="00276A25">
              <w:t>6. When a flowchart gets large and complicated,</w:t>
            </w:r>
          </w:p>
        </w:tc>
      </w:tr>
      <w:tr w:rsidR="00276A25" w:rsidRPr="00265BE0" w14:paraId="5DCF68AF" w14:textId="77777777" w:rsidTr="007A2735">
        <w:trPr>
          <w:trHeight w:val="256"/>
        </w:trPr>
        <w:tc>
          <w:tcPr>
            <w:tcW w:w="720" w:type="dxa"/>
          </w:tcPr>
          <w:p w14:paraId="7A810525" w14:textId="77777777" w:rsidR="00276A25" w:rsidRPr="00265BE0" w:rsidRDefault="00276A25" w:rsidP="007A2735">
            <w:pPr>
              <w:jc w:val="center"/>
            </w:pPr>
          </w:p>
        </w:tc>
        <w:tc>
          <w:tcPr>
            <w:tcW w:w="8651" w:type="dxa"/>
            <w:shd w:val="clear" w:color="auto" w:fill="F2F2F2" w:themeFill="background1" w:themeFillShade="F2"/>
          </w:tcPr>
          <w:p w14:paraId="42AF6556" w14:textId="764497E5" w:rsidR="00276A25" w:rsidRPr="00265BE0" w:rsidRDefault="00276A25" w:rsidP="007A2735">
            <w:r w:rsidRPr="00276A25">
              <w:t>Keep it in one page without using connectors</w:t>
            </w:r>
            <w:r>
              <w:t>.</w:t>
            </w:r>
          </w:p>
        </w:tc>
      </w:tr>
      <w:tr w:rsidR="00276A25" w:rsidRPr="00265BE0" w14:paraId="03133B7D" w14:textId="77777777" w:rsidTr="007A2735">
        <w:trPr>
          <w:trHeight w:val="256"/>
        </w:trPr>
        <w:tc>
          <w:tcPr>
            <w:tcW w:w="720" w:type="dxa"/>
          </w:tcPr>
          <w:p w14:paraId="78EFF69C" w14:textId="77777777" w:rsidR="00276A25" w:rsidRPr="00265BE0" w:rsidRDefault="00276A25" w:rsidP="007A2735">
            <w:pPr>
              <w:jc w:val="center"/>
            </w:pPr>
          </w:p>
        </w:tc>
        <w:tc>
          <w:tcPr>
            <w:tcW w:w="8651" w:type="dxa"/>
            <w:shd w:val="clear" w:color="auto" w:fill="F2F2F2" w:themeFill="background1" w:themeFillShade="F2"/>
          </w:tcPr>
          <w:p w14:paraId="28D4B43C" w14:textId="408411F2" w:rsidR="00276A25" w:rsidRPr="00265BE0" w:rsidRDefault="00276A25" w:rsidP="007A2735">
            <w:r w:rsidRPr="00276A25">
              <w:t>Keep it in one page and use connectors to represent converging paths</w:t>
            </w:r>
            <w:r>
              <w:t>.</w:t>
            </w:r>
          </w:p>
        </w:tc>
      </w:tr>
      <w:tr w:rsidR="00276A25" w:rsidRPr="00265BE0" w14:paraId="30E53462" w14:textId="77777777" w:rsidTr="007A2735">
        <w:trPr>
          <w:trHeight w:val="256"/>
        </w:trPr>
        <w:tc>
          <w:tcPr>
            <w:tcW w:w="720" w:type="dxa"/>
          </w:tcPr>
          <w:p w14:paraId="13DDEE26" w14:textId="77777777" w:rsidR="00276A25" w:rsidRPr="00265BE0" w:rsidRDefault="00276A25" w:rsidP="007A2735">
            <w:pPr>
              <w:jc w:val="center"/>
            </w:pPr>
          </w:p>
        </w:tc>
        <w:tc>
          <w:tcPr>
            <w:tcW w:w="8651" w:type="dxa"/>
            <w:shd w:val="clear" w:color="auto" w:fill="F2F2F2" w:themeFill="background1" w:themeFillShade="F2"/>
          </w:tcPr>
          <w:p w14:paraId="4405E313" w14:textId="51F7A02A" w:rsidR="00276A25" w:rsidRPr="00265BE0" w:rsidRDefault="00276A25" w:rsidP="007A2735">
            <w:r w:rsidRPr="00276A25">
              <w:t>Use multiple pages and use connectors to indicate linking to other pages</w:t>
            </w:r>
            <w:r>
              <w:t>.</w:t>
            </w:r>
          </w:p>
        </w:tc>
      </w:tr>
    </w:tbl>
    <w:p w14:paraId="44BAA1F6" w14:textId="0ABB5464" w:rsidR="00276A25" w:rsidRDefault="00276A25"/>
    <w:tbl>
      <w:tblPr>
        <w:tblStyle w:val="TableGrid"/>
        <w:tblW w:w="0" w:type="auto"/>
        <w:tblInd w:w="11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1" w:type="dxa"/>
          <w:bottom w:w="101" w:type="dxa"/>
        </w:tblCellMar>
        <w:tblLook w:val="04A0" w:firstRow="1" w:lastRow="0" w:firstColumn="1" w:lastColumn="0" w:noHBand="0" w:noVBand="1"/>
      </w:tblPr>
      <w:tblGrid>
        <w:gridCol w:w="720"/>
        <w:gridCol w:w="8651"/>
      </w:tblGrid>
      <w:tr w:rsidR="00276A25" w:rsidRPr="00265BE0" w14:paraId="41931109" w14:textId="77777777" w:rsidTr="007A2735">
        <w:trPr>
          <w:trHeight w:val="15"/>
        </w:trPr>
        <w:tc>
          <w:tcPr>
            <w:tcW w:w="9371" w:type="dxa"/>
            <w:gridSpan w:val="2"/>
          </w:tcPr>
          <w:p w14:paraId="58D6C010" w14:textId="1E9AB8E1" w:rsidR="00276A25" w:rsidRPr="00265BE0" w:rsidRDefault="00276A25" w:rsidP="007A2735">
            <w:r w:rsidRPr="00276A25">
              <w:t>7. Where in the documentation or procedure manual should</w:t>
            </w:r>
            <w:r w:rsidR="002717B4">
              <w:t xml:space="preserve"> the</w:t>
            </w:r>
            <w:r w:rsidRPr="00276A25">
              <w:t xml:space="preserve"> flowcharts be located?</w:t>
            </w:r>
          </w:p>
        </w:tc>
      </w:tr>
      <w:tr w:rsidR="00276A25" w:rsidRPr="00265BE0" w14:paraId="7D9460E6" w14:textId="77777777" w:rsidTr="007A2735">
        <w:trPr>
          <w:trHeight w:val="256"/>
        </w:trPr>
        <w:tc>
          <w:tcPr>
            <w:tcW w:w="720" w:type="dxa"/>
          </w:tcPr>
          <w:p w14:paraId="42015D56" w14:textId="77777777" w:rsidR="00276A25" w:rsidRPr="00265BE0" w:rsidRDefault="00276A25" w:rsidP="007A2735">
            <w:pPr>
              <w:jc w:val="center"/>
            </w:pPr>
          </w:p>
        </w:tc>
        <w:tc>
          <w:tcPr>
            <w:tcW w:w="8651" w:type="dxa"/>
            <w:shd w:val="clear" w:color="auto" w:fill="F2F2F2" w:themeFill="background1" w:themeFillShade="F2"/>
          </w:tcPr>
          <w:p w14:paraId="496688A1" w14:textId="0EE3F712" w:rsidR="00276A25" w:rsidRPr="00265BE0" w:rsidRDefault="002717B4" w:rsidP="007A2735">
            <w:r w:rsidRPr="002717B4">
              <w:t>Within the relevant procedure or at the end</w:t>
            </w:r>
            <w:r>
              <w:t xml:space="preserve"> </w:t>
            </w:r>
            <w:r w:rsidRPr="002717B4">
              <w:t>of the procedure</w:t>
            </w:r>
            <w:r>
              <w:t>.</w:t>
            </w:r>
          </w:p>
        </w:tc>
      </w:tr>
      <w:tr w:rsidR="00276A25" w:rsidRPr="00265BE0" w14:paraId="7379B342" w14:textId="77777777" w:rsidTr="007A2735">
        <w:trPr>
          <w:trHeight w:val="256"/>
        </w:trPr>
        <w:tc>
          <w:tcPr>
            <w:tcW w:w="720" w:type="dxa"/>
          </w:tcPr>
          <w:p w14:paraId="405664A5" w14:textId="77777777" w:rsidR="00276A25" w:rsidRPr="00265BE0" w:rsidRDefault="00276A25" w:rsidP="007A2735">
            <w:pPr>
              <w:jc w:val="center"/>
            </w:pPr>
          </w:p>
        </w:tc>
        <w:tc>
          <w:tcPr>
            <w:tcW w:w="8651" w:type="dxa"/>
            <w:shd w:val="clear" w:color="auto" w:fill="F2F2F2" w:themeFill="background1" w:themeFillShade="F2"/>
          </w:tcPr>
          <w:p w14:paraId="4D5FE8FB" w14:textId="3CA6830A" w:rsidR="00276A25" w:rsidRPr="00265BE0" w:rsidRDefault="002717B4" w:rsidP="007A2735">
            <w:r w:rsidRPr="002717B4">
              <w:t>In the appendix at the end of the documentation or manual</w:t>
            </w:r>
            <w:r>
              <w:t>.</w:t>
            </w:r>
          </w:p>
        </w:tc>
      </w:tr>
    </w:tbl>
    <w:p w14:paraId="4FA13394" w14:textId="6CF82AE0" w:rsidR="00276A25" w:rsidRDefault="00276A25"/>
    <w:tbl>
      <w:tblPr>
        <w:tblStyle w:val="TableGrid"/>
        <w:tblW w:w="0" w:type="auto"/>
        <w:tblInd w:w="11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1" w:type="dxa"/>
          <w:bottom w:w="101" w:type="dxa"/>
        </w:tblCellMar>
        <w:tblLook w:val="04A0" w:firstRow="1" w:lastRow="0" w:firstColumn="1" w:lastColumn="0" w:noHBand="0" w:noVBand="1"/>
      </w:tblPr>
      <w:tblGrid>
        <w:gridCol w:w="720"/>
        <w:gridCol w:w="4763"/>
        <w:gridCol w:w="3888"/>
      </w:tblGrid>
      <w:tr w:rsidR="008E6FC0" w:rsidRPr="00265BE0" w14:paraId="39F5B8B2" w14:textId="77777777" w:rsidTr="007A2735">
        <w:trPr>
          <w:trHeight w:val="15"/>
        </w:trPr>
        <w:tc>
          <w:tcPr>
            <w:tcW w:w="9371" w:type="dxa"/>
            <w:gridSpan w:val="3"/>
          </w:tcPr>
          <w:p w14:paraId="7F88B0DB" w14:textId="615F979F" w:rsidR="008E6FC0" w:rsidRPr="00265BE0" w:rsidRDefault="008E6FC0" w:rsidP="007A2735">
            <w:r w:rsidRPr="008E6FC0">
              <w:t>8. Which drawing software or online application will be used to create the flowcharts?</w:t>
            </w:r>
          </w:p>
        </w:tc>
      </w:tr>
      <w:tr w:rsidR="008E6FC0" w:rsidRPr="00265BE0" w14:paraId="1C8E47A8" w14:textId="77777777" w:rsidTr="007A2735">
        <w:trPr>
          <w:trHeight w:val="256"/>
        </w:trPr>
        <w:tc>
          <w:tcPr>
            <w:tcW w:w="720" w:type="dxa"/>
          </w:tcPr>
          <w:p w14:paraId="22BB5750" w14:textId="77777777" w:rsidR="008E6FC0" w:rsidRPr="00265BE0" w:rsidRDefault="008E6FC0" w:rsidP="007A2735">
            <w:pPr>
              <w:jc w:val="center"/>
            </w:pPr>
          </w:p>
        </w:tc>
        <w:tc>
          <w:tcPr>
            <w:tcW w:w="8651" w:type="dxa"/>
            <w:gridSpan w:val="2"/>
            <w:shd w:val="clear" w:color="auto" w:fill="F2F2F2" w:themeFill="background1" w:themeFillShade="F2"/>
          </w:tcPr>
          <w:p w14:paraId="081158F4" w14:textId="798ADEF1" w:rsidR="008E6FC0" w:rsidRPr="00265BE0" w:rsidRDefault="008E6FC0" w:rsidP="007A2735">
            <w:r w:rsidRPr="008E6FC0">
              <w:t>Microsoft Visio</w:t>
            </w:r>
            <w:r>
              <w:t>.</w:t>
            </w:r>
          </w:p>
        </w:tc>
      </w:tr>
      <w:tr w:rsidR="008E6FC0" w:rsidRPr="00265BE0" w14:paraId="748E1769" w14:textId="77777777" w:rsidTr="007A2735">
        <w:trPr>
          <w:trHeight w:val="256"/>
        </w:trPr>
        <w:tc>
          <w:tcPr>
            <w:tcW w:w="720" w:type="dxa"/>
          </w:tcPr>
          <w:p w14:paraId="195FC8A8" w14:textId="77777777" w:rsidR="008E6FC0" w:rsidRPr="00265BE0" w:rsidRDefault="008E6FC0" w:rsidP="007A2735">
            <w:pPr>
              <w:jc w:val="center"/>
            </w:pPr>
          </w:p>
        </w:tc>
        <w:tc>
          <w:tcPr>
            <w:tcW w:w="8651" w:type="dxa"/>
            <w:gridSpan w:val="2"/>
            <w:shd w:val="clear" w:color="auto" w:fill="F2F2F2" w:themeFill="background1" w:themeFillShade="F2"/>
          </w:tcPr>
          <w:p w14:paraId="0AA19998" w14:textId="6F425E42" w:rsidR="008E6FC0" w:rsidRPr="00265BE0" w:rsidRDefault="008E6FC0" w:rsidP="007A2735">
            <w:r w:rsidRPr="008E6FC0">
              <w:t>Microsoft PowerPoint</w:t>
            </w:r>
            <w:r>
              <w:t>.</w:t>
            </w:r>
          </w:p>
        </w:tc>
      </w:tr>
      <w:tr w:rsidR="007A697F" w:rsidRPr="00265BE0" w14:paraId="34A3BED5" w14:textId="77777777" w:rsidTr="007A697F">
        <w:trPr>
          <w:trHeight w:val="256"/>
        </w:trPr>
        <w:tc>
          <w:tcPr>
            <w:tcW w:w="720" w:type="dxa"/>
          </w:tcPr>
          <w:p w14:paraId="0A250405" w14:textId="77777777" w:rsidR="007A697F" w:rsidRPr="00265BE0" w:rsidRDefault="007A697F" w:rsidP="007A2735">
            <w:pPr>
              <w:jc w:val="center"/>
            </w:pPr>
          </w:p>
        </w:tc>
        <w:tc>
          <w:tcPr>
            <w:tcW w:w="4763" w:type="dxa"/>
            <w:shd w:val="clear" w:color="auto" w:fill="F2F2F2" w:themeFill="background1" w:themeFillShade="F2"/>
          </w:tcPr>
          <w:p w14:paraId="4030C2EB" w14:textId="77777777" w:rsidR="007A697F" w:rsidRPr="00265BE0" w:rsidRDefault="007A697F" w:rsidP="007A2735">
            <w:r w:rsidRPr="008E6FC0">
              <w:t>Other software or online application</w:t>
            </w:r>
            <w:r>
              <w:t>.</w:t>
            </w:r>
          </w:p>
        </w:tc>
        <w:tc>
          <w:tcPr>
            <w:tcW w:w="3888" w:type="dxa"/>
            <w:shd w:val="clear" w:color="auto" w:fill="FFFFFF" w:themeFill="background1"/>
          </w:tcPr>
          <w:p w14:paraId="4917E472" w14:textId="3F2D194F" w:rsidR="007A697F" w:rsidRPr="00265BE0" w:rsidRDefault="007A697F" w:rsidP="007A2735"/>
        </w:tc>
      </w:tr>
    </w:tbl>
    <w:p w14:paraId="0791CD96" w14:textId="1B2BA4FC" w:rsidR="008E6FC0" w:rsidRDefault="008E6FC0"/>
    <w:tbl>
      <w:tblPr>
        <w:tblStyle w:val="TableGrid"/>
        <w:tblW w:w="0" w:type="auto"/>
        <w:tblInd w:w="11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1" w:type="dxa"/>
          <w:bottom w:w="101" w:type="dxa"/>
        </w:tblCellMar>
        <w:tblLook w:val="04A0" w:firstRow="1" w:lastRow="0" w:firstColumn="1" w:lastColumn="0" w:noHBand="0" w:noVBand="1"/>
      </w:tblPr>
      <w:tblGrid>
        <w:gridCol w:w="720"/>
        <w:gridCol w:w="8651"/>
      </w:tblGrid>
      <w:tr w:rsidR="00D10732" w:rsidRPr="00265BE0" w14:paraId="0B8CAE22" w14:textId="77777777" w:rsidTr="007A2735">
        <w:trPr>
          <w:trHeight w:val="15"/>
        </w:trPr>
        <w:tc>
          <w:tcPr>
            <w:tcW w:w="9371" w:type="dxa"/>
            <w:gridSpan w:val="2"/>
          </w:tcPr>
          <w:p w14:paraId="678C4700" w14:textId="6CB194E0" w:rsidR="00D10732" w:rsidRPr="00265BE0" w:rsidRDefault="00D10732" w:rsidP="007A2735">
            <w:r w:rsidRPr="00D10732">
              <w:t>9. Do you have ready-made template or certain template design requirements?</w:t>
            </w:r>
          </w:p>
        </w:tc>
      </w:tr>
      <w:tr w:rsidR="00D10732" w:rsidRPr="00265BE0" w14:paraId="7AE044F0" w14:textId="77777777" w:rsidTr="007A2735">
        <w:trPr>
          <w:trHeight w:val="256"/>
        </w:trPr>
        <w:tc>
          <w:tcPr>
            <w:tcW w:w="720" w:type="dxa"/>
          </w:tcPr>
          <w:p w14:paraId="2F010DBE" w14:textId="77777777" w:rsidR="00D10732" w:rsidRPr="00265BE0" w:rsidRDefault="00D10732" w:rsidP="007A2735">
            <w:pPr>
              <w:jc w:val="center"/>
            </w:pPr>
          </w:p>
        </w:tc>
        <w:tc>
          <w:tcPr>
            <w:tcW w:w="8651" w:type="dxa"/>
            <w:shd w:val="clear" w:color="auto" w:fill="F2F2F2" w:themeFill="background1" w:themeFillShade="F2"/>
          </w:tcPr>
          <w:p w14:paraId="5678FF20" w14:textId="57073083" w:rsidR="00D10732" w:rsidRPr="00265BE0" w:rsidRDefault="00D10732" w:rsidP="007A2735">
            <w:r>
              <w:t>Yes.</w:t>
            </w:r>
          </w:p>
        </w:tc>
      </w:tr>
      <w:tr w:rsidR="00D10732" w:rsidRPr="00265BE0" w14:paraId="2840C444" w14:textId="77777777" w:rsidTr="007A2735">
        <w:trPr>
          <w:trHeight w:val="256"/>
        </w:trPr>
        <w:tc>
          <w:tcPr>
            <w:tcW w:w="720" w:type="dxa"/>
          </w:tcPr>
          <w:p w14:paraId="08C1B4FC" w14:textId="77777777" w:rsidR="00D10732" w:rsidRPr="00265BE0" w:rsidRDefault="00D10732" w:rsidP="007A2735">
            <w:pPr>
              <w:jc w:val="center"/>
            </w:pPr>
          </w:p>
        </w:tc>
        <w:tc>
          <w:tcPr>
            <w:tcW w:w="8651" w:type="dxa"/>
            <w:shd w:val="clear" w:color="auto" w:fill="F2F2F2" w:themeFill="background1" w:themeFillShade="F2"/>
          </w:tcPr>
          <w:p w14:paraId="0A48DC86" w14:textId="4E275C27" w:rsidR="00D10732" w:rsidRPr="00265BE0" w:rsidRDefault="00D10732" w:rsidP="007A2735">
            <w:r>
              <w:t>No.</w:t>
            </w:r>
          </w:p>
        </w:tc>
      </w:tr>
    </w:tbl>
    <w:p w14:paraId="746526BE" w14:textId="58D0E4BA" w:rsidR="00D10732" w:rsidRDefault="00D10732"/>
    <w:tbl>
      <w:tblPr>
        <w:tblStyle w:val="TableGrid"/>
        <w:tblW w:w="0" w:type="auto"/>
        <w:tblInd w:w="11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1" w:type="dxa"/>
          <w:bottom w:w="101" w:type="dxa"/>
        </w:tblCellMar>
        <w:tblLook w:val="04A0" w:firstRow="1" w:lastRow="0" w:firstColumn="1" w:lastColumn="0" w:noHBand="0" w:noVBand="1"/>
      </w:tblPr>
      <w:tblGrid>
        <w:gridCol w:w="720"/>
        <w:gridCol w:w="8651"/>
      </w:tblGrid>
      <w:tr w:rsidR="0043471D" w:rsidRPr="00265BE0" w14:paraId="4A91CB4E" w14:textId="77777777" w:rsidTr="007A2735">
        <w:trPr>
          <w:trHeight w:val="15"/>
        </w:trPr>
        <w:tc>
          <w:tcPr>
            <w:tcW w:w="9371" w:type="dxa"/>
            <w:gridSpan w:val="2"/>
          </w:tcPr>
          <w:p w14:paraId="16C2CF27" w14:textId="2FF25BEC" w:rsidR="0043471D" w:rsidRPr="00265BE0" w:rsidRDefault="0043471D" w:rsidP="007A2735">
            <w:r w:rsidRPr="0043471D">
              <w:t>10. Are there any specific documentation standards that we need to adhere to?</w:t>
            </w:r>
          </w:p>
        </w:tc>
      </w:tr>
      <w:tr w:rsidR="0043471D" w:rsidRPr="00265BE0" w14:paraId="3356CF17" w14:textId="77777777" w:rsidTr="007A2735">
        <w:trPr>
          <w:trHeight w:val="256"/>
        </w:trPr>
        <w:tc>
          <w:tcPr>
            <w:tcW w:w="720" w:type="dxa"/>
          </w:tcPr>
          <w:p w14:paraId="56315BC2" w14:textId="77777777" w:rsidR="0043471D" w:rsidRPr="00265BE0" w:rsidRDefault="0043471D" w:rsidP="007A2735">
            <w:pPr>
              <w:jc w:val="center"/>
            </w:pPr>
          </w:p>
        </w:tc>
        <w:tc>
          <w:tcPr>
            <w:tcW w:w="8651" w:type="dxa"/>
            <w:shd w:val="clear" w:color="auto" w:fill="F2F2F2" w:themeFill="background1" w:themeFillShade="F2"/>
          </w:tcPr>
          <w:p w14:paraId="3E99F4F2" w14:textId="77777777" w:rsidR="0043471D" w:rsidRPr="00265BE0" w:rsidRDefault="0043471D" w:rsidP="007A2735">
            <w:r>
              <w:t>Yes.</w:t>
            </w:r>
          </w:p>
        </w:tc>
      </w:tr>
      <w:tr w:rsidR="0043471D" w:rsidRPr="00265BE0" w14:paraId="27609077" w14:textId="77777777" w:rsidTr="007A2735">
        <w:trPr>
          <w:trHeight w:val="256"/>
        </w:trPr>
        <w:tc>
          <w:tcPr>
            <w:tcW w:w="720" w:type="dxa"/>
          </w:tcPr>
          <w:p w14:paraId="245383C4" w14:textId="77777777" w:rsidR="0043471D" w:rsidRPr="00265BE0" w:rsidRDefault="0043471D" w:rsidP="007A2735">
            <w:pPr>
              <w:jc w:val="center"/>
            </w:pPr>
          </w:p>
        </w:tc>
        <w:tc>
          <w:tcPr>
            <w:tcW w:w="8651" w:type="dxa"/>
            <w:shd w:val="clear" w:color="auto" w:fill="F2F2F2" w:themeFill="background1" w:themeFillShade="F2"/>
          </w:tcPr>
          <w:p w14:paraId="32F2CAF3" w14:textId="77777777" w:rsidR="0043471D" w:rsidRPr="00265BE0" w:rsidRDefault="0043471D" w:rsidP="007A2735">
            <w:r>
              <w:t>No.</w:t>
            </w:r>
          </w:p>
        </w:tc>
      </w:tr>
    </w:tbl>
    <w:p w14:paraId="60E39B1F" w14:textId="77777777" w:rsidR="0043471D" w:rsidRDefault="0043471D" w:rsidP="00084D84"/>
    <w:sectPr w:rsidR="0043471D" w:rsidSect="00D94B32">
      <w:headerReference w:type="default" r:id="rId7"/>
      <w:footerReference w:type="default" r:id="rId8"/>
      <w:pgSz w:w="12240" w:h="15840"/>
      <w:pgMar w:top="1440" w:right="1440" w:bottom="14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0FC4" w14:textId="77777777" w:rsidR="00177BC8" w:rsidRDefault="00177BC8" w:rsidP="00786116">
      <w:pPr>
        <w:spacing w:line="240" w:lineRule="auto"/>
      </w:pPr>
      <w:r>
        <w:separator/>
      </w:r>
    </w:p>
  </w:endnote>
  <w:endnote w:type="continuationSeparator" w:id="0">
    <w:p w14:paraId="4F9BD484" w14:textId="77777777" w:rsidR="00177BC8" w:rsidRDefault="00177BC8" w:rsidP="00786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2FA0" w14:textId="371235A2" w:rsidR="009C0603" w:rsidRPr="00B61F92" w:rsidRDefault="009C0603" w:rsidP="009C0603">
    <w:pPr>
      <w:pStyle w:val="Footer"/>
      <w:jc w:val="center"/>
      <w:rPr>
        <w:color w:val="808080" w:themeColor="background1" w:themeShade="80"/>
        <w:sz w:val="28"/>
        <w:szCs w:val="28"/>
      </w:rPr>
    </w:pPr>
    <w:r w:rsidRPr="00D16677">
      <w:rPr>
        <w:color w:val="808080" w:themeColor="background1" w:themeShade="80"/>
      </w:rPr>
      <w:t xml:space="preserve">Continuous Improvement </w:t>
    </w:r>
    <w:r w:rsidR="00601742" w:rsidRPr="00D16677">
      <w:rPr>
        <w:color w:val="808080" w:themeColor="background1" w:themeShade="80"/>
      </w:rPr>
      <w:t>Toolkit</w:t>
    </w:r>
    <w:r w:rsidR="00D94B32">
      <w:rPr>
        <w:color w:val="808080" w:themeColor="background1" w:themeShade="80"/>
      </w:rPr>
      <w:br/>
    </w:r>
    <w:r w:rsidRPr="00B61F92">
      <w:rPr>
        <w:color w:val="808080" w:themeColor="background1" w:themeShade="80"/>
        <w:sz w:val="28"/>
        <w:szCs w:val="28"/>
      </w:rPr>
      <w:t>www.citoolkit.com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4E46A" w14:textId="77777777" w:rsidR="00177BC8" w:rsidRDefault="00177BC8" w:rsidP="00786116">
      <w:pPr>
        <w:spacing w:line="240" w:lineRule="auto"/>
      </w:pPr>
      <w:r>
        <w:separator/>
      </w:r>
    </w:p>
  </w:footnote>
  <w:footnote w:type="continuationSeparator" w:id="0">
    <w:p w14:paraId="4F9F590A" w14:textId="77777777" w:rsidR="00177BC8" w:rsidRDefault="00177BC8" w:rsidP="007861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86A8" w14:textId="48B44665" w:rsidR="00786116" w:rsidRPr="00786116" w:rsidRDefault="00755F6B" w:rsidP="002F180D">
    <w:pPr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Flowchart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2672"/>
    <w:multiLevelType w:val="hybridMultilevel"/>
    <w:tmpl w:val="5A807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1B09"/>
    <w:multiLevelType w:val="hybridMultilevel"/>
    <w:tmpl w:val="E006F394"/>
    <w:lvl w:ilvl="0" w:tplc="72523F86">
      <w:start w:val="1"/>
      <w:numFmt w:val="upperLetter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221FD"/>
    <w:multiLevelType w:val="hybridMultilevel"/>
    <w:tmpl w:val="519A1580"/>
    <w:lvl w:ilvl="0" w:tplc="36B2CB90">
      <w:start w:val="1"/>
      <w:numFmt w:val="upperLetter"/>
      <w:lvlText w:val="%1."/>
      <w:lvlJc w:val="left"/>
      <w:pPr>
        <w:ind w:left="444" w:hanging="360"/>
      </w:pPr>
      <w:rPr>
        <w:rFonts w:hint="default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E5B50"/>
    <w:multiLevelType w:val="hybridMultilevel"/>
    <w:tmpl w:val="E006F394"/>
    <w:lvl w:ilvl="0" w:tplc="72523F86">
      <w:start w:val="1"/>
      <w:numFmt w:val="upperLetter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513BF"/>
    <w:multiLevelType w:val="hybridMultilevel"/>
    <w:tmpl w:val="C23E4CF4"/>
    <w:lvl w:ilvl="0" w:tplc="9E7A1C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val="en-US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8E4895"/>
    <w:multiLevelType w:val="hybridMultilevel"/>
    <w:tmpl w:val="84F65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7D3204"/>
    <w:multiLevelType w:val="hybridMultilevel"/>
    <w:tmpl w:val="E006F394"/>
    <w:lvl w:ilvl="0" w:tplc="72523F86">
      <w:start w:val="1"/>
      <w:numFmt w:val="upperLetter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417B1"/>
    <w:multiLevelType w:val="hybridMultilevel"/>
    <w:tmpl w:val="519A1580"/>
    <w:lvl w:ilvl="0" w:tplc="36B2CB90">
      <w:start w:val="1"/>
      <w:numFmt w:val="upperLetter"/>
      <w:lvlText w:val="%1."/>
      <w:lvlJc w:val="left"/>
      <w:pPr>
        <w:ind w:left="444" w:hanging="360"/>
      </w:pPr>
      <w:rPr>
        <w:rFonts w:hint="default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842FC"/>
    <w:multiLevelType w:val="hybridMultilevel"/>
    <w:tmpl w:val="519A1580"/>
    <w:lvl w:ilvl="0" w:tplc="36B2CB90">
      <w:start w:val="1"/>
      <w:numFmt w:val="upperLetter"/>
      <w:lvlText w:val="%1."/>
      <w:lvlJc w:val="left"/>
      <w:pPr>
        <w:ind w:left="444" w:hanging="360"/>
      </w:pPr>
      <w:rPr>
        <w:rFonts w:hint="default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92BC3"/>
    <w:multiLevelType w:val="hybridMultilevel"/>
    <w:tmpl w:val="519A1580"/>
    <w:lvl w:ilvl="0" w:tplc="36B2CB90">
      <w:start w:val="1"/>
      <w:numFmt w:val="upperLetter"/>
      <w:lvlText w:val="%1."/>
      <w:lvlJc w:val="left"/>
      <w:pPr>
        <w:ind w:left="444" w:hanging="360"/>
      </w:pPr>
      <w:rPr>
        <w:rFonts w:hint="default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963A1"/>
    <w:multiLevelType w:val="hybridMultilevel"/>
    <w:tmpl w:val="21926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8D6063"/>
    <w:multiLevelType w:val="hybridMultilevel"/>
    <w:tmpl w:val="127C7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16BCA"/>
    <w:multiLevelType w:val="hybridMultilevel"/>
    <w:tmpl w:val="E006F394"/>
    <w:lvl w:ilvl="0" w:tplc="72523F86">
      <w:start w:val="1"/>
      <w:numFmt w:val="upperLetter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73175"/>
    <w:multiLevelType w:val="hybridMultilevel"/>
    <w:tmpl w:val="FF122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F7C38"/>
    <w:multiLevelType w:val="hybridMultilevel"/>
    <w:tmpl w:val="ACD88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36CF3"/>
    <w:multiLevelType w:val="hybridMultilevel"/>
    <w:tmpl w:val="DAEAC68C"/>
    <w:lvl w:ilvl="0" w:tplc="72523F86">
      <w:start w:val="1"/>
      <w:numFmt w:val="upperLetter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4"/>
  </w:num>
  <w:num w:numId="5">
    <w:abstractNumId w:val="11"/>
  </w:num>
  <w:num w:numId="6">
    <w:abstractNumId w:val="0"/>
  </w:num>
  <w:num w:numId="7">
    <w:abstractNumId w:val="15"/>
  </w:num>
  <w:num w:numId="8">
    <w:abstractNumId w:val="12"/>
  </w:num>
  <w:num w:numId="9">
    <w:abstractNumId w:val="4"/>
  </w:num>
  <w:num w:numId="10">
    <w:abstractNumId w:val="6"/>
  </w:num>
  <w:num w:numId="11">
    <w:abstractNumId w:val="1"/>
  </w:num>
  <w:num w:numId="12">
    <w:abstractNumId w:val="2"/>
  </w:num>
  <w:num w:numId="13">
    <w:abstractNumId w:val="3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34D"/>
    <w:rsid w:val="00002816"/>
    <w:rsid w:val="00011451"/>
    <w:rsid w:val="000211CF"/>
    <w:rsid w:val="00021E1F"/>
    <w:rsid w:val="00024106"/>
    <w:rsid w:val="00031BE2"/>
    <w:rsid w:val="00042DD8"/>
    <w:rsid w:val="000456EB"/>
    <w:rsid w:val="00047A98"/>
    <w:rsid w:val="00065F76"/>
    <w:rsid w:val="00084D84"/>
    <w:rsid w:val="00085FF5"/>
    <w:rsid w:val="000A06BE"/>
    <w:rsid w:val="001044DC"/>
    <w:rsid w:val="001048F2"/>
    <w:rsid w:val="001078BF"/>
    <w:rsid w:val="001206A9"/>
    <w:rsid w:val="001217E9"/>
    <w:rsid w:val="001223C3"/>
    <w:rsid w:val="00123BBA"/>
    <w:rsid w:val="001408B5"/>
    <w:rsid w:val="00173023"/>
    <w:rsid w:val="0017741F"/>
    <w:rsid w:val="00177BC8"/>
    <w:rsid w:val="0018327C"/>
    <w:rsid w:val="00183D03"/>
    <w:rsid w:val="00197F63"/>
    <w:rsid w:val="001A5621"/>
    <w:rsid w:val="001D3200"/>
    <w:rsid w:val="001E25D7"/>
    <w:rsid w:val="001E4933"/>
    <w:rsid w:val="001F3321"/>
    <w:rsid w:val="001F723F"/>
    <w:rsid w:val="0020248D"/>
    <w:rsid w:val="0021094C"/>
    <w:rsid w:val="00215FC6"/>
    <w:rsid w:val="002429A5"/>
    <w:rsid w:val="00243415"/>
    <w:rsid w:val="0026355C"/>
    <w:rsid w:val="00265BE0"/>
    <w:rsid w:val="002717B4"/>
    <w:rsid w:val="00276A25"/>
    <w:rsid w:val="00277B9C"/>
    <w:rsid w:val="002847CC"/>
    <w:rsid w:val="00284DC0"/>
    <w:rsid w:val="00291374"/>
    <w:rsid w:val="00291617"/>
    <w:rsid w:val="00291A21"/>
    <w:rsid w:val="002A0D39"/>
    <w:rsid w:val="002B4688"/>
    <w:rsid w:val="002C6603"/>
    <w:rsid w:val="002D2BC9"/>
    <w:rsid w:val="002E1612"/>
    <w:rsid w:val="002F180D"/>
    <w:rsid w:val="002F6014"/>
    <w:rsid w:val="00302B0B"/>
    <w:rsid w:val="003044B7"/>
    <w:rsid w:val="00334AFF"/>
    <w:rsid w:val="00336A47"/>
    <w:rsid w:val="003427E0"/>
    <w:rsid w:val="00343E8B"/>
    <w:rsid w:val="00353168"/>
    <w:rsid w:val="00362C41"/>
    <w:rsid w:val="00374BC9"/>
    <w:rsid w:val="00376CB5"/>
    <w:rsid w:val="003A11C6"/>
    <w:rsid w:val="003A3FEE"/>
    <w:rsid w:val="003A78A9"/>
    <w:rsid w:val="003B5B9D"/>
    <w:rsid w:val="003C115A"/>
    <w:rsid w:val="003D33DE"/>
    <w:rsid w:val="003E4380"/>
    <w:rsid w:val="003F5510"/>
    <w:rsid w:val="00401E3F"/>
    <w:rsid w:val="00407404"/>
    <w:rsid w:val="0041061A"/>
    <w:rsid w:val="00413074"/>
    <w:rsid w:val="0043471D"/>
    <w:rsid w:val="00436536"/>
    <w:rsid w:val="004504A2"/>
    <w:rsid w:val="004961A2"/>
    <w:rsid w:val="00497CD4"/>
    <w:rsid w:val="004A5717"/>
    <w:rsid w:val="004B0059"/>
    <w:rsid w:val="004B2B9C"/>
    <w:rsid w:val="004D5C01"/>
    <w:rsid w:val="004E1A9C"/>
    <w:rsid w:val="004E38E6"/>
    <w:rsid w:val="004F08AA"/>
    <w:rsid w:val="004F1DEC"/>
    <w:rsid w:val="005136A7"/>
    <w:rsid w:val="00522716"/>
    <w:rsid w:val="005361A2"/>
    <w:rsid w:val="00546DD3"/>
    <w:rsid w:val="00550564"/>
    <w:rsid w:val="0055599D"/>
    <w:rsid w:val="0057456E"/>
    <w:rsid w:val="0058736E"/>
    <w:rsid w:val="0059171A"/>
    <w:rsid w:val="005A4D25"/>
    <w:rsid w:val="005B3865"/>
    <w:rsid w:val="005D5B84"/>
    <w:rsid w:val="005D61FB"/>
    <w:rsid w:val="005E6C3D"/>
    <w:rsid w:val="005F031B"/>
    <w:rsid w:val="005F61E3"/>
    <w:rsid w:val="00601742"/>
    <w:rsid w:val="00602DEC"/>
    <w:rsid w:val="00604535"/>
    <w:rsid w:val="00605CB0"/>
    <w:rsid w:val="006130CF"/>
    <w:rsid w:val="00613F2C"/>
    <w:rsid w:val="00615984"/>
    <w:rsid w:val="00634D4D"/>
    <w:rsid w:val="00637FF7"/>
    <w:rsid w:val="00643199"/>
    <w:rsid w:val="0066285C"/>
    <w:rsid w:val="00673DFC"/>
    <w:rsid w:val="006757C2"/>
    <w:rsid w:val="006A1633"/>
    <w:rsid w:val="006A4962"/>
    <w:rsid w:val="006B1525"/>
    <w:rsid w:val="006B72A6"/>
    <w:rsid w:val="006C3580"/>
    <w:rsid w:val="006D0498"/>
    <w:rsid w:val="006D6024"/>
    <w:rsid w:val="006F29F1"/>
    <w:rsid w:val="006F36D8"/>
    <w:rsid w:val="006F580E"/>
    <w:rsid w:val="00731115"/>
    <w:rsid w:val="00745F0D"/>
    <w:rsid w:val="00747023"/>
    <w:rsid w:val="00755F6B"/>
    <w:rsid w:val="00756D1B"/>
    <w:rsid w:val="007740B6"/>
    <w:rsid w:val="0077482E"/>
    <w:rsid w:val="00774CFF"/>
    <w:rsid w:val="00775CF8"/>
    <w:rsid w:val="00776E40"/>
    <w:rsid w:val="00786116"/>
    <w:rsid w:val="007866AA"/>
    <w:rsid w:val="00786DAB"/>
    <w:rsid w:val="0079149A"/>
    <w:rsid w:val="00796082"/>
    <w:rsid w:val="007A697F"/>
    <w:rsid w:val="007A7947"/>
    <w:rsid w:val="007B3F0B"/>
    <w:rsid w:val="007C6208"/>
    <w:rsid w:val="007D2587"/>
    <w:rsid w:val="007E592E"/>
    <w:rsid w:val="007F24B5"/>
    <w:rsid w:val="008069A8"/>
    <w:rsid w:val="00807034"/>
    <w:rsid w:val="0081565E"/>
    <w:rsid w:val="0082092F"/>
    <w:rsid w:val="00822B14"/>
    <w:rsid w:val="008415FC"/>
    <w:rsid w:val="00842D3A"/>
    <w:rsid w:val="00855DC8"/>
    <w:rsid w:val="00861002"/>
    <w:rsid w:val="00861AA1"/>
    <w:rsid w:val="00861B70"/>
    <w:rsid w:val="00874265"/>
    <w:rsid w:val="00881048"/>
    <w:rsid w:val="00882BB8"/>
    <w:rsid w:val="00887912"/>
    <w:rsid w:val="00891405"/>
    <w:rsid w:val="00897543"/>
    <w:rsid w:val="008B3BCE"/>
    <w:rsid w:val="008C7598"/>
    <w:rsid w:val="008C79C9"/>
    <w:rsid w:val="008D23F1"/>
    <w:rsid w:val="008E1772"/>
    <w:rsid w:val="008E6FC0"/>
    <w:rsid w:val="008F556B"/>
    <w:rsid w:val="00903E7C"/>
    <w:rsid w:val="009071E9"/>
    <w:rsid w:val="00920D49"/>
    <w:rsid w:val="00924168"/>
    <w:rsid w:val="00931DFB"/>
    <w:rsid w:val="0093746D"/>
    <w:rsid w:val="00945BC5"/>
    <w:rsid w:val="009528F9"/>
    <w:rsid w:val="009553D4"/>
    <w:rsid w:val="009916A1"/>
    <w:rsid w:val="00994E48"/>
    <w:rsid w:val="009B6F09"/>
    <w:rsid w:val="009C0603"/>
    <w:rsid w:val="009C16C2"/>
    <w:rsid w:val="009D5C88"/>
    <w:rsid w:val="009E6E8C"/>
    <w:rsid w:val="009E6F0A"/>
    <w:rsid w:val="009E7BF1"/>
    <w:rsid w:val="00A0269A"/>
    <w:rsid w:val="00A0781A"/>
    <w:rsid w:val="00A17077"/>
    <w:rsid w:val="00A230C0"/>
    <w:rsid w:val="00A2344C"/>
    <w:rsid w:val="00A26D7D"/>
    <w:rsid w:val="00A33F61"/>
    <w:rsid w:val="00A6234E"/>
    <w:rsid w:val="00A64819"/>
    <w:rsid w:val="00A6595D"/>
    <w:rsid w:val="00A65DF3"/>
    <w:rsid w:val="00A726FF"/>
    <w:rsid w:val="00A73541"/>
    <w:rsid w:val="00A80B25"/>
    <w:rsid w:val="00AC0828"/>
    <w:rsid w:val="00AC48AE"/>
    <w:rsid w:val="00AD7C0B"/>
    <w:rsid w:val="00AE065D"/>
    <w:rsid w:val="00AF0BB1"/>
    <w:rsid w:val="00AF2C50"/>
    <w:rsid w:val="00AF7A18"/>
    <w:rsid w:val="00B12D5A"/>
    <w:rsid w:val="00B20118"/>
    <w:rsid w:val="00B266A8"/>
    <w:rsid w:val="00B33DA2"/>
    <w:rsid w:val="00B34C31"/>
    <w:rsid w:val="00B44FB3"/>
    <w:rsid w:val="00B61F92"/>
    <w:rsid w:val="00B661F2"/>
    <w:rsid w:val="00B73BBE"/>
    <w:rsid w:val="00B76DA9"/>
    <w:rsid w:val="00B90E78"/>
    <w:rsid w:val="00B93BAA"/>
    <w:rsid w:val="00BA4604"/>
    <w:rsid w:val="00BB0C8E"/>
    <w:rsid w:val="00BD12F0"/>
    <w:rsid w:val="00BE286F"/>
    <w:rsid w:val="00BE47BC"/>
    <w:rsid w:val="00BF12D8"/>
    <w:rsid w:val="00C01751"/>
    <w:rsid w:val="00C43C1F"/>
    <w:rsid w:val="00C56ED6"/>
    <w:rsid w:val="00C6006A"/>
    <w:rsid w:val="00C6126F"/>
    <w:rsid w:val="00C775B7"/>
    <w:rsid w:val="00C80D03"/>
    <w:rsid w:val="00C83D2A"/>
    <w:rsid w:val="00C95032"/>
    <w:rsid w:val="00C96958"/>
    <w:rsid w:val="00CB5BBA"/>
    <w:rsid w:val="00CC5E72"/>
    <w:rsid w:val="00CD0DC8"/>
    <w:rsid w:val="00CE2A0F"/>
    <w:rsid w:val="00CE2A1E"/>
    <w:rsid w:val="00CF7804"/>
    <w:rsid w:val="00D06637"/>
    <w:rsid w:val="00D10732"/>
    <w:rsid w:val="00D15F52"/>
    <w:rsid w:val="00D16677"/>
    <w:rsid w:val="00D237D7"/>
    <w:rsid w:val="00D267D3"/>
    <w:rsid w:val="00D33260"/>
    <w:rsid w:val="00D40B8A"/>
    <w:rsid w:val="00D55127"/>
    <w:rsid w:val="00D673A2"/>
    <w:rsid w:val="00D746F8"/>
    <w:rsid w:val="00D916F1"/>
    <w:rsid w:val="00D94355"/>
    <w:rsid w:val="00D94B32"/>
    <w:rsid w:val="00DB448F"/>
    <w:rsid w:val="00DB4D5D"/>
    <w:rsid w:val="00DC2471"/>
    <w:rsid w:val="00DD5EE2"/>
    <w:rsid w:val="00DF2C65"/>
    <w:rsid w:val="00DF387E"/>
    <w:rsid w:val="00DF434D"/>
    <w:rsid w:val="00DF6C0B"/>
    <w:rsid w:val="00E00904"/>
    <w:rsid w:val="00E04FAF"/>
    <w:rsid w:val="00E07441"/>
    <w:rsid w:val="00E12B7D"/>
    <w:rsid w:val="00E30438"/>
    <w:rsid w:val="00E31890"/>
    <w:rsid w:val="00E36000"/>
    <w:rsid w:val="00E46CB4"/>
    <w:rsid w:val="00E6083C"/>
    <w:rsid w:val="00E7035A"/>
    <w:rsid w:val="00E720CC"/>
    <w:rsid w:val="00E858D0"/>
    <w:rsid w:val="00EA417B"/>
    <w:rsid w:val="00EA5101"/>
    <w:rsid w:val="00EB6931"/>
    <w:rsid w:val="00EC2A36"/>
    <w:rsid w:val="00EC6A39"/>
    <w:rsid w:val="00ED16EB"/>
    <w:rsid w:val="00ED3E36"/>
    <w:rsid w:val="00ED5F45"/>
    <w:rsid w:val="00EE2422"/>
    <w:rsid w:val="00EE27CB"/>
    <w:rsid w:val="00EE4E7B"/>
    <w:rsid w:val="00EE7194"/>
    <w:rsid w:val="00EE7777"/>
    <w:rsid w:val="00EF30C7"/>
    <w:rsid w:val="00F12869"/>
    <w:rsid w:val="00F137AA"/>
    <w:rsid w:val="00F13E63"/>
    <w:rsid w:val="00F16481"/>
    <w:rsid w:val="00F20A0B"/>
    <w:rsid w:val="00F21F4B"/>
    <w:rsid w:val="00F32BBE"/>
    <w:rsid w:val="00F33691"/>
    <w:rsid w:val="00F34425"/>
    <w:rsid w:val="00F407CE"/>
    <w:rsid w:val="00F410BA"/>
    <w:rsid w:val="00F414CD"/>
    <w:rsid w:val="00F55A94"/>
    <w:rsid w:val="00F614D1"/>
    <w:rsid w:val="00F676CD"/>
    <w:rsid w:val="00F71776"/>
    <w:rsid w:val="00F808D4"/>
    <w:rsid w:val="00FC1305"/>
    <w:rsid w:val="00FC3935"/>
    <w:rsid w:val="00FE123C"/>
    <w:rsid w:val="00FF0571"/>
    <w:rsid w:val="00FF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22033"/>
  <w15:docId w15:val="{AE8B279F-B1E5-4CA2-B505-31A6A39C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1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116"/>
  </w:style>
  <w:style w:type="paragraph" w:styleId="Footer">
    <w:name w:val="footer"/>
    <w:basedOn w:val="Normal"/>
    <w:link w:val="FooterChar"/>
    <w:uiPriority w:val="99"/>
    <w:unhideWhenUsed/>
    <w:rsid w:val="007861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116"/>
  </w:style>
  <w:style w:type="table" w:styleId="TableGrid">
    <w:name w:val="Table Grid"/>
    <w:basedOn w:val="TableNormal"/>
    <w:uiPriority w:val="59"/>
    <w:rsid w:val="006F58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628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dsaadeddin</dc:creator>
  <cp:lastModifiedBy>Daoud Saadeddin</cp:lastModifiedBy>
  <cp:revision>299</cp:revision>
  <cp:lastPrinted>2016-10-16T13:37:00Z</cp:lastPrinted>
  <dcterms:created xsi:type="dcterms:W3CDTF">2016-10-16T07:18:00Z</dcterms:created>
  <dcterms:modified xsi:type="dcterms:W3CDTF">2021-05-13T11:55:00Z</dcterms:modified>
</cp:coreProperties>
</file>